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552" w:rsidRPr="001E5796" w:rsidRDefault="00042552" w:rsidP="00EA3845">
      <w:pPr>
        <w:spacing w:after="0" w:line="240" w:lineRule="auto"/>
        <w:rPr>
          <w:rFonts w:ascii="Candara" w:hAnsi="Candara"/>
          <w:sz w:val="24"/>
          <w:szCs w:val="24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36"/>
        <w:gridCol w:w="4832"/>
        <w:gridCol w:w="4835"/>
      </w:tblGrid>
      <w:tr w:rsidR="00EA3845" w:rsidRPr="001E5796" w:rsidTr="00EA3845">
        <w:tc>
          <w:tcPr>
            <w:tcW w:w="5000" w:type="pct"/>
            <w:gridSpan w:val="3"/>
            <w:vAlign w:val="center"/>
          </w:tcPr>
          <w:p w:rsidR="00EA3845" w:rsidRDefault="00EA3845" w:rsidP="00EA3845">
            <w:pPr>
              <w:spacing w:after="0" w:line="240" w:lineRule="auto"/>
              <w:jc w:val="center"/>
              <w:rPr>
                <w:rFonts w:ascii="Candara" w:hAnsi="Candara"/>
                <w:sz w:val="24"/>
                <w:szCs w:val="24"/>
              </w:rPr>
            </w:pPr>
          </w:p>
          <w:p w:rsidR="00EA3845" w:rsidRPr="001E5796" w:rsidRDefault="00EA3845" w:rsidP="00EA3845">
            <w:pPr>
              <w:spacing w:after="0" w:line="240" w:lineRule="auto"/>
              <w:jc w:val="center"/>
              <w:rPr>
                <w:rFonts w:ascii="Candara" w:hAnsi="Candara"/>
                <w:sz w:val="24"/>
                <w:szCs w:val="24"/>
              </w:rPr>
            </w:pPr>
            <w:r w:rsidRPr="001E5796">
              <w:rPr>
                <w:rFonts w:ascii="Candara" w:hAnsi="Candara"/>
                <w:sz w:val="24"/>
                <w:szCs w:val="24"/>
              </w:rPr>
              <w:t>SCIENZE</w:t>
            </w:r>
          </w:p>
          <w:p w:rsidR="00EA3845" w:rsidRPr="001E5796" w:rsidRDefault="00EA3845" w:rsidP="00EA3845">
            <w:pPr>
              <w:spacing w:after="0" w:line="240" w:lineRule="auto"/>
              <w:jc w:val="center"/>
              <w:rPr>
                <w:rFonts w:ascii="Candara" w:hAnsi="Candara"/>
                <w:sz w:val="24"/>
                <w:szCs w:val="24"/>
              </w:rPr>
            </w:pPr>
          </w:p>
        </w:tc>
      </w:tr>
      <w:tr w:rsidR="00042552" w:rsidRPr="001E5796" w:rsidTr="00EA3845">
        <w:tc>
          <w:tcPr>
            <w:tcW w:w="1667" w:type="pct"/>
          </w:tcPr>
          <w:p w:rsidR="00042552" w:rsidRPr="001E5796" w:rsidRDefault="00042552" w:rsidP="00EA3845">
            <w:pPr>
              <w:spacing w:after="0" w:line="240" w:lineRule="auto"/>
              <w:jc w:val="center"/>
              <w:rPr>
                <w:rFonts w:ascii="Candara" w:hAnsi="Candara"/>
                <w:sz w:val="24"/>
                <w:szCs w:val="24"/>
              </w:rPr>
            </w:pPr>
            <w:r w:rsidRPr="001E5796">
              <w:rPr>
                <w:rFonts w:ascii="Candara" w:hAnsi="Candara"/>
                <w:sz w:val="24"/>
                <w:szCs w:val="24"/>
              </w:rPr>
              <w:t>Obiettivi generali</w:t>
            </w:r>
          </w:p>
        </w:tc>
        <w:tc>
          <w:tcPr>
            <w:tcW w:w="1666" w:type="pct"/>
          </w:tcPr>
          <w:p w:rsidR="00042552" w:rsidRPr="001E5796" w:rsidRDefault="00042552" w:rsidP="00EA3845">
            <w:pPr>
              <w:spacing w:after="0" w:line="240" w:lineRule="auto"/>
              <w:jc w:val="center"/>
              <w:rPr>
                <w:rFonts w:ascii="Candara" w:hAnsi="Candara"/>
                <w:sz w:val="24"/>
                <w:szCs w:val="24"/>
              </w:rPr>
            </w:pPr>
            <w:r w:rsidRPr="001E5796">
              <w:rPr>
                <w:rFonts w:ascii="Candara" w:hAnsi="Candara"/>
                <w:sz w:val="24"/>
                <w:szCs w:val="24"/>
              </w:rPr>
              <w:t>Obiettivi specifici</w:t>
            </w:r>
          </w:p>
        </w:tc>
        <w:tc>
          <w:tcPr>
            <w:tcW w:w="1667" w:type="pct"/>
          </w:tcPr>
          <w:p w:rsidR="00042552" w:rsidRPr="001E5796" w:rsidRDefault="00042552" w:rsidP="00EA3845">
            <w:pPr>
              <w:spacing w:after="0" w:line="240" w:lineRule="auto"/>
              <w:jc w:val="center"/>
              <w:rPr>
                <w:rFonts w:ascii="Candara" w:hAnsi="Candara"/>
                <w:sz w:val="24"/>
                <w:szCs w:val="24"/>
              </w:rPr>
            </w:pPr>
            <w:r w:rsidRPr="001E5796">
              <w:rPr>
                <w:rFonts w:ascii="Candara" w:hAnsi="Candara"/>
                <w:sz w:val="24"/>
                <w:szCs w:val="24"/>
              </w:rPr>
              <w:t>Obiettivi</w:t>
            </w:r>
            <w:r w:rsidR="00EA3845">
              <w:rPr>
                <w:rFonts w:ascii="Candara" w:hAnsi="Candara"/>
                <w:sz w:val="24"/>
                <w:szCs w:val="24"/>
              </w:rPr>
              <w:t xml:space="preserve"> </w:t>
            </w:r>
            <w:r w:rsidRPr="001E5796">
              <w:rPr>
                <w:rFonts w:ascii="Candara" w:hAnsi="Candara"/>
                <w:sz w:val="24"/>
                <w:szCs w:val="24"/>
              </w:rPr>
              <w:t xml:space="preserve"> minimi</w:t>
            </w:r>
          </w:p>
        </w:tc>
      </w:tr>
      <w:tr w:rsidR="00042552" w:rsidRPr="001E5796" w:rsidTr="00EA3845">
        <w:tc>
          <w:tcPr>
            <w:tcW w:w="1667" w:type="pct"/>
          </w:tcPr>
          <w:p w:rsidR="00042552" w:rsidRPr="001E5796" w:rsidRDefault="00042552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042552" w:rsidRPr="001E5796" w:rsidRDefault="00042552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1E5796">
              <w:rPr>
                <w:rFonts w:ascii="Candara" w:hAnsi="Candara"/>
                <w:sz w:val="24"/>
                <w:szCs w:val="24"/>
              </w:rPr>
              <w:t>-Conoscere e descrivere il mondo animale e vegetale.</w:t>
            </w:r>
          </w:p>
          <w:p w:rsidR="00042552" w:rsidRPr="001E5796" w:rsidRDefault="00042552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042552" w:rsidRPr="001E5796" w:rsidRDefault="00042552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1E5796">
              <w:rPr>
                <w:rFonts w:ascii="Candara" w:hAnsi="Candara"/>
                <w:sz w:val="24"/>
                <w:szCs w:val="24"/>
              </w:rPr>
              <w:t>-Favorire il contatto diretto con la natura.</w:t>
            </w:r>
          </w:p>
          <w:p w:rsidR="00042552" w:rsidRPr="001E5796" w:rsidRDefault="00042552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042552" w:rsidRPr="001E5796" w:rsidRDefault="00042552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1E5796">
              <w:rPr>
                <w:rFonts w:ascii="Candara" w:hAnsi="Candara"/>
                <w:sz w:val="24"/>
                <w:szCs w:val="24"/>
              </w:rPr>
              <w:t>-Fare esperienza sul territorio circostante.</w:t>
            </w:r>
          </w:p>
          <w:p w:rsidR="00042552" w:rsidRPr="001E5796" w:rsidRDefault="00042552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042552" w:rsidRPr="001E5796" w:rsidRDefault="00042552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1E5796">
              <w:rPr>
                <w:rFonts w:ascii="Candara" w:hAnsi="Candara"/>
                <w:sz w:val="24"/>
                <w:szCs w:val="24"/>
              </w:rPr>
              <w:t>-Acquisire rispetto dell’ambiente.</w:t>
            </w:r>
          </w:p>
          <w:p w:rsidR="00042552" w:rsidRPr="001E5796" w:rsidRDefault="00042552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042552" w:rsidRPr="001E5796" w:rsidRDefault="00042552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1E5796">
              <w:rPr>
                <w:rFonts w:ascii="Candara" w:hAnsi="Candara"/>
                <w:sz w:val="24"/>
                <w:szCs w:val="24"/>
              </w:rPr>
              <w:t>-Favorire l’acquisizione di comportamenti corretti, conosciuti e vissuti in un contesto di educazione alla salute.</w:t>
            </w:r>
          </w:p>
          <w:p w:rsidR="00042552" w:rsidRPr="001E5796" w:rsidRDefault="00042552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</w:tc>
        <w:tc>
          <w:tcPr>
            <w:tcW w:w="1666" w:type="pct"/>
          </w:tcPr>
          <w:p w:rsidR="00042552" w:rsidRPr="001E5796" w:rsidRDefault="00042552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042552" w:rsidRPr="001E5796" w:rsidRDefault="00042552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1E5796">
              <w:rPr>
                <w:rFonts w:ascii="Candara" w:hAnsi="Candara"/>
                <w:sz w:val="24"/>
                <w:szCs w:val="24"/>
              </w:rPr>
              <w:t>-Riconoscere e indicare le caratteristiche di viventi e non viventi.</w:t>
            </w:r>
          </w:p>
          <w:p w:rsidR="00042552" w:rsidRPr="001E5796" w:rsidRDefault="00042552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042552" w:rsidRPr="001E5796" w:rsidRDefault="00042552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1E5796">
              <w:rPr>
                <w:rFonts w:ascii="Candara" w:hAnsi="Candara"/>
                <w:sz w:val="24"/>
                <w:szCs w:val="24"/>
              </w:rPr>
              <w:t>-Osservare e descrivere caratteristiche e comportamenti di esseri viventi appartenenti sia al mondo vegetale, sia al mondo animale.</w:t>
            </w:r>
          </w:p>
          <w:p w:rsidR="00042552" w:rsidRPr="001E5796" w:rsidRDefault="00042552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042552" w:rsidRPr="001E5796" w:rsidRDefault="00042552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1E5796">
              <w:rPr>
                <w:rFonts w:ascii="Candara" w:hAnsi="Candara"/>
                <w:sz w:val="24"/>
                <w:szCs w:val="24"/>
              </w:rPr>
              <w:t>-Trasformare il prodotto naturale in un  manufatto.</w:t>
            </w:r>
          </w:p>
          <w:p w:rsidR="00042552" w:rsidRPr="001E5796" w:rsidRDefault="00042552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042552" w:rsidRPr="001E5796" w:rsidRDefault="00042552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1E5796">
              <w:rPr>
                <w:rFonts w:ascii="Candara" w:hAnsi="Candara"/>
                <w:sz w:val="24"/>
                <w:szCs w:val="24"/>
              </w:rPr>
              <w:t>-Osservare i cicli ambientali: le piante e la luce, l’aria e l’acqua.</w:t>
            </w:r>
          </w:p>
          <w:p w:rsidR="00042552" w:rsidRPr="001E5796" w:rsidRDefault="00042552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042552" w:rsidRPr="001E5796" w:rsidRDefault="00042552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1E5796">
              <w:rPr>
                <w:rFonts w:ascii="Candara" w:hAnsi="Candara"/>
                <w:sz w:val="24"/>
                <w:szCs w:val="24"/>
              </w:rPr>
              <w:t>-Descrivere il paesaggio da una foto o direttamente sul campo, con uscita sul territorio.</w:t>
            </w:r>
          </w:p>
          <w:p w:rsidR="00042552" w:rsidRPr="001E5796" w:rsidRDefault="00042552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042552" w:rsidRPr="001E5796" w:rsidRDefault="00042552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1E5796">
              <w:rPr>
                <w:rFonts w:ascii="Candara" w:hAnsi="Candara"/>
                <w:sz w:val="24"/>
                <w:szCs w:val="24"/>
              </w:rPr>
              <w:t>-Conoscere l’uso dei materiali nella vita quotidiana e comprenderne il valore.</w:t>
            </w:r>
          </w:p>
          <w:p w:rsidR="00042552" w:rsidRPr="001E5796" w:rsidRDefault="00042552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042552" w:rsidRPr="001E5796" w:rsidRDefault="00042552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1E5796">
              <w:rPr>
                <w:rFonts w:ascii="Candara" w:hAnsi="Candara"/>
                <w:sz w:val="24"/>
                <w:szCs w:val="24"/>
              </w:rPr>
              <w:t>-Conoscere le esperienze di raccolta e di riciclaggio.</w:t>
            </w:r>
          </w:p>
          <w:p w:rsidR="00042552" w:rsidRPr="001E5796" w:rsidRDefault="00042552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042552" w:rsidRPr="001E5796" w:rsidRDefault="00042552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1E5796">
              <w:rPr>
                <w:rFonts w:ascii="Candara" w:hAnsi="Candara"/>
                <w:sz w:val="24"/>
                <w:szCs w:val="24"/>
              </w:rPr>
              <w:t>-Scoprire e conoscere  l’ importanza dell’igiene personale per la salvaguardia della propria e altrui salute.</w:t>
            </w:r>
          </w:p>
        </w:tc>
        <w:tc>
          <w:tcPr>
            <w:tcW w:w="1667" w:type="pct"/>
          </w:tcPr>
          <w:p w:rsidR="00042552" w:rsidRPr="001E5796" w:rsidRDefault="00042552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EA3845" w:rsidRDefault="00EA3845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EA3845" w:rsidRDefault="00EA3845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EA3845" w:rsidRDefault="00EA3845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042552" w:rsidRPr="001E5796" w:rsidRDefault="00042552" w:rsidP="00EA3845">
            <w:pPr>
              <w:numPr>
                <w:ilvl w:val="0"/>
                <w:numId w:val="1"/>
              </w:num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1E5796">
              <w:rPr>
                <w:rFonts w:ascii="Candara" w:hAnsi="Candara"/>
                <w:sz w:val="24"/>
                <w:szCs w:val="24"/>
              </w:rPr>
              <w:t>Porre domande.</w:t>
            </w:r>
          </w:p>
          <w:p w:rsidR="00042552" w:rsidRPr="001E5796" w:rsidRDefault="00042552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042552" w:rsidRPr="001E5796" w:rsidRDefault="00042552" w:rsidP="00EA3845">
            <w:pPr>
              <w:numPr>
                <w:ilvl w:val="0"/>
                <w:numId w:val="1"/>
              </w:num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1E5796">
              <w:rPr>
                <w:rFonts w:ascii="Candara" w:hAnsi="Candara"/>
                <w:sz w:val="24"/>
                <w:szCs w:val="24"/>
              </w:rPr>
              <w:t>Formulare ipotesi.</w:t>
            </w:r>
          </w:p>
          <w:p w:rsidR="00042552" w:rsidRPr="001E5796" w:rsidRDefault="00042552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  <w:p w:rsidR="00042552" w:rsidRPr="001E5796" w:rsidRDefault="00042552" w:rsidP="007477ED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</w:p>
        </w:tc>
      </w:tr>
    </w:tbl>
    <w:p w:rsidR="00042552" w:rsidRPr="001E5796" w:rsidRDefault="00042552">
      <w:pPr>
        <w:rPr>
          <w:rFonts w:ascii="Candara" w:hAnsi="Candara"/>
          <w:sz w:val="24"/>
          <w:szCs w:val="24"/>
        </w:rPr>
      </w:pPr>
    </w:p>
    <w:sectPr w:rsidR="00042552" w:rsidRPr="001E5796" w:rsidSect="00A51511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23DA7"/>
    <w:multiLevelType w:val="hybridMultilevel"/>
    <w:tmpl w:val="39BC36D6"/>
    <w:lvl w:ilvl="0" w:tplc="C68ECB6A">
      <w:numFmt w:val="bullet"/>
      <w:lvlText w:val="-"/>
      <w:lvlJc w:val="left"/>
      <w:pPr>
        <w:ind w:left="720" w:hanging="360"/>
      </w:pPr>
      <w:rPr>
        <w:rFonts w:ascii="Candara" w:eastAsia="Calibri" w:hAnsi="Candar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A75"/>
    <w:rsid w:val="00042552"/>
    <w:rsid w:val="000D075B"/>
    <w:rsid w:val="00164FA9"/>
    <w:rsid w:val="001E5796"/>
    <w:rsid w:val="0025177D"/>
    <w:rsid w:val="005D5A75"/>
    <w:rsid w:val="00706368"/>
    <w:rsid w:val="00737AC6"/>
    <w:rsid w:val="007477ED"/>
    <w:rsid w:val="00815934"/>
    <w:rsid w:val="008579B7"/>
    <w:rsid w:val="00907A46"/>
    <w:rsid w:val="00A02AA2"/>
    <w:rsid w:val="00A51511"/>
    <w:rsid w:val="00AF2425"/>
    <w:rsid w:val="00BA054E"/>
    <w:rsid w:val="00C0515E"/>
    <w:rsid w:val="00C21E81"/>
    <w:rsid w:val="00C7211E"/>
    <w:rsid w:val="00DE2D21"/>
    <w:rsid w:val="00EA3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5934"/>
    <w:pPr>
      <w:spacing w:after="200" w:line="276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5D5A7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5934"/>
    <w:pPr>
      <w:spacing w:after="200" w:line="276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5D5A7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944DC-0AA4-4397-86FC-A2C06C279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matematica</dc:creator>
  <cp:lastModifiedBy>Elisa</cp:lastModifiedBy>
  <cp:revision>2</cp:revision>
  <dcterms:created xsi:type="dcterms:W3CDTF">2015-09-23T15:47:00Z</dcterms:created>
  <dcterms:modified xsi:type="dcterms:W3CDTF">2015-09-23T15:47:00Z</dcterms:modified>
</cp:coreProperties>
</file>